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48" w:rsidRDefault="00B15A85">
      <w:pPr>
        <w:spacing w:after="198" w:line="259" w:lineRule="auto"/>
        <w:ind w:left="-5" w:right="29"/>
        <w:jc w:val="left"/>
      </w:pPr>
      <w:r>
        <w:rPr>
          <w:sz w:val="22"/>
        </w:rPr>
        <w:t xml:space="preserve">ΠΑΝΕΛΛΗΝΙΑ ΟΜΟΣΠΟΝΔΙΑ ΕΝΩΣΕΩΝ ΣΥΝΤΑΚΤΩΝ </w:t>
      </w:r>
    </w:p>
    <w:p w:rsidR="00E45A48" w:rsidRDefault="00B15A85">
      <w:pPr>
        <w:spacing w:after="198" w:line="259" w:lineRule="auto"/>
        <w:ind w:left="-5" w:right="29"/>
        <w:jc w:val="left"/>
      </w:pPr>
      <w:r>
        <w:rPr>
          <w:sz w:val="22"/>
        </w:rPr>
        <w:t xml:space="preserve">ΕΝΩΣΙΣ ΣΥΝΤΑΚΤΩΝ ΗΜΕΡΗΣΙΩΝ ΕΦΗΜΕΡΙΔΩΝ ΑΘΗΝΩΝ </w:t>
      </w:r>
    </w:p>
    <w:p w:rsidR="00E45A48" w:rsidRDefault="00B15A85">
      <w:pPr>
        <w:spacing w:after="198" w:line="259" w:lineRule="auto"/>
        <w:ind w:left="-5" w:right="29"/>
        <w:jc w:val="left"/>
      </w:pPr>
      <w:r>
        <w:rPr>
          <w:sz w:val="22"/>
        </w:rPr>
        <w:t xml:space="preserve">ΕΝΩΣΗ ΣΥΝΤΑΚΤΩΝ ΜΑΚΕΔΟΝΙΑΣ – ΘΡΑΚΗΣ </w:t>
      </w:r>
    </w:p>
    <w:p w:rsidR="00B15A85" w:rsidRDefault="00B15A85" w:rsidP="00B15A85">
      <w:pPr>
        <w:spacing w:after="0" w:line="359" w:lineRule="auto"/>
        <w:ind w:left="-5" w:right="29"/>
        <w:jc w:val="left"/>
        <w:rPr>
          <w:sz w:val="22"/>
        </w:rPr>
      </w:pPr>
      <w:r>
        <w:rPr>
          <w:sz w:val="22"/>
        </w:rPr>
        <w:t xml:space="preserve">ΕΝΩΣΗ ΣΥΝΤΑΚΤΩΝ ΗΜΕΡΗΣΙΩΝ ΕΦΗΜΕΡΙΔΩΝ ΠΕΛΟΠΟΝΝΗΣΟΥ – ΗΠΕΙΡΟΥ – ΝΗΣΩΝ </w:t>
      </w:r>
    </w:p>
    <w:p w:rsidR="00E45A48" w:rsidRDefault="00B15A85" w:rsidP="00B15A85">
      <w:pPr>
        <w:spacing w:after="0" w:line="359" w:lineRule="auto"/>
        <w:ind w:left="-5" w:right="29"/>
        <w:jc w:val="left"/>
      </w:pPr>
      <w:bookmarkStart w:id="0" w:name="_GoBack"/>
      <w:bookmarkEnd w:id="0"/>
      <w:r>
        <w:rPr>
          <w:sz w:val="22"/>
        </w:rPr>
        <w:t xml:space="preserve">ΕΝΩΣΗ ΣΥΝΤΑΚΤΩΝ ΗΜΕΡΗΣΙΩΝ ΕΦΗΜΕΡΙΔΩΝ ΘΕΣΣΑΛΙΑΣ-ΣΤ. ΕΛΛΑΔΑΣ &amp; </w:t>
      </w:r>
      <w:r>
        <w:rPr>
          <w:sz w:val="22"/>
        </w:rPr>
        <w:t xml:space="preserve">ΕΥΒΟΙΑΣ </w:t>
      </w:r>
    </w:p>
    <w:p w:rsidR="00E45A48" w:rsidRDefault="00B15A85">
      <w:pPr>
        <w:spacing w:after="117" w:line="259" w:lineRule="auto"/>
        <w:ind w:left="-5" w:right="29"/>
        <w:jc w:val="left"/>
      </w:pPr>
      <w:r>
        <w:rPr>
          <w:sz w:val="22"/>
        </w:rPr>
        <w:t xml:space="preserve">ΕΝΩΣΗ ΣΥΝΤΑΚΤΩΝ ΠΕΡΙΟΔΙΚΟΥ ΗΛΕΚΤΡΟΝΙΚΟΥ ΤΥΠΟΥ </w:t>
      </w:r>
    </w:p>
    <w:p w:rsidR="00E45A48" w:rsidRDefault="00B15A85">
      <w:pPr>
        <w:spacing w:after="241" w:line="259" w:lineRule="auto"/>
        <w:ind w:left="0" w:right="0" w:firstLine="0"/>
        <w:jc w:val="left"/>
      </w:pPr>
      <w:r>
        <w:rPr>
          <w:rFonts w:ascii="Georgia" w:eastAsia="Georgia" w:hAnsi="Georgia" w:cs="Georgia"/>
          <w:sz w:val="18"/>
        </w:rPr>
        <w:t xml:space="preserve">  </w:t>
      </w:r>
    </w:p>
    <w:p w:rsidR="00E45A48" w:rsidRDefault="00B15A85">
      <w:pPr>
        <w:spacing w:after="110" w:line="259" w:lineRule="auto"/>
        <w:ind w:left="0" w:right="0" w:firstLine="0"/>
        <w:jc w:val="right"/>
      </w:pPr>
      <w:r>
        <w:rPr>
          <w:color w:val="000000"/>
          <w:sz w:val="22"/>
        </w:rPr>
        <w:t xml:space="preserve">Αθήνα, 5 Μαρτίου 2024 </w:t>
      </w:r>
    </w:p>
    <w:p w:rsidR="00E45A48" w:rsidRDefault="00B15A85">
      <w:pPr>
        <w:spacing w:after="27" w:line="259" w:lineRule="auto"/>
        <w:ind w:left="663" w:right="0" w:firstLine="0"/>
        <w:jc w:val="center"/>
      </w:pPr>
      <w:r>
        <w:rPr>
          <w:b/>
          <w:color w:val="000000"/>
          <w:sz w:val="36"/>
        </w:rPr>
        <w:t xml:space="preserve"> </w:t>
      </w:r>
    </w:p>
    <w:p w:rsidR="00E45A48" w:rsidRDefault="00B15A85">
      <w:pPr>
        <w:spacing w:after="0" w:line="259" w:lineRule="auto"/>
        <w:ind w:left="520" w:right="0" w:firstLine="0"/>
        <w:jc w:val="center"/>
      </w:pPr>
      <w:r>
        <w:rPr>
          <w:b/>
          <w:color w:val="000000"/>
          <w:sz w:val="36"/>
        </w:rPr>
        <w:t xml:space="preserve">ΑΝΑΚΟΙΝΩΣΗ </w:t>
      </w:r>
    </w:p>
    <w:p w:rsidR="00E45A48" w:rsidRDefault="00B15A85">
      <w:pPr>
        <w:spacing w:after="221" w:line="259" w:lineRule="auto"/>
        <w:ind w:left="0" w:right="0" w:firstLine="0"/>
        <w:jc w:val="left"/>
      </w:pPr>
      <w:r>
        <w:rPr>
          <w:rFonts w:ascii="Georgia" w:eastAsia="Georgia" w:hAnsi="Georgia" w:cs="Georgia"/>
          <w:sz w:val="18"/>
        </w:rPr>
        <w:t xml:space="preserve"> </w:t>
      </w:r>
    </w:p>
    <w:p w:rsidR="00E45A48" w:rsidRDefault="00B15A85">
      <w:pPr>
        <w:ind w:left="-5" w:right="-12"/>
      </w:pPr>
      <w:r>
        <w:t>Τα Διοικητικά Συμβούλια της Πανελλήνιας Ομοσπονδίας Ενώσεων Συντακτών (ΠΟΕΣΥ) και των Ενώσεων Συντακτών της χώρας (ΕΣΗΕΑ, ΕΣΗΕΜ-</w:t>
      </w:r>
      <w:r>
        <w:t xml:space="preserve">Θ, </w:t>
      </w:r>
      <w:proofErr w:type="spellStart"/>
      <w:r>
        <w:t>ΕΣΗΕΘΣτΕΕ</w:t>
      </w:r>
      <w:proofErr w:type="spellEnd"/>
      <w:r>
        <w:t xml:space="preserve">, ΕΣΗΕΠΗΝ και ΕΣΠΗΤ) πληροφορήθηκαν με αγανάκτηση ότι η διοίκηση της ΕΡΤ σπεύδει να αξιοποιήσει τις προβλέψεις του πρόσφατου αντεργατικού νόμου 5053/2023 και να καταργήσει, εν τοις </w:t>
      </w:r>
      <w:proofErr w:type="spellStart"/>
      <w:r>
        <w:t>πράγμασι</w:t>
      </w:r>
      <w:proofErr w:type="spellEnd"/>
      <w:r>
        <w:t>, την πενθήμερη εργασία παραβιάζοντας μάλιστα την συλλο</w:t>
      </w:r>
      <w:r>
        <w:t xml:space="preserve">γική σύμβαση εργασίας για τους δημοσιογράφους που εργάζονται στα δημόσια Μ.Μ.Ε. και τον ευρύτερο δημόσιο τομέα. </w:t>
      </w:r>
    </w:p>
    <w:p w:rsidR="00E45A48" w:rsidRDefault="00B15A85">
      <w:pPr>
        <w:ind w:left="-5" w:right="-12"/>
      </w:pPr>
      <w:r>
        <w:t>Η διοίκηση της ΕΡΤ κάνει χρήση ενός νόμου που σύμφωνα με τις δηλώσεις του τότε Υπουργού Εργασίας κ. Άδωνι Γεωργιάδη και πληθώρας κυβερνητικών σ</w:t>
      </w:r>
      <w:r>
        <w:t xml:space="preserve">τελεχών είχε σκοπό να πατάξει την μαύρη και αδήλωτη εργασία και για τις ολέθριες επιπτώσεις του οποίου είχαμε εγκαίρως διαμαρτυρηθεί. Η Ομοσπονδία και οι δημοσιογραφικές Ενώσεις της χώρας συντονίζονται με τα συνδικάτα της ΕΡΤ προκειμένου να καθορίσουν την </w:t>
      </w:r>
      <w:r>
        <w:t xml:space="preserve">αντίδρασή τους, η οποία θα είναι ανάλογη της ριζικής ανατροπής θεμελιωδών δικαιωμάτων των εργαζομένων σε δημόσιο και ιδιωτικό τομέα με πενιχρό αντάλλαγμα. </w:t>
      </w:r>
    </w:p>
    <w:p w:rsidR="00E45A48" w:rsidRDefault="00B15A85">
      <w:pPr>
        <w:spacing w:after="200" w:line="259" w:lineRule="auto"/>
        <w:ind w:left="63" w:right="0" w:firstLine="0"/>
        <w:jc w:val="center"/>
      </w:pPr>
      <w:r>
        <w:t xml:space="preserve"> </w:t>
      </w:r>
    </w:p>
    <w:p w:rsidR="00E45A48" w:rsidRDefault="00B15A85">
      <w:pPr>
        <w:spacing w:after="0" w:line="432" w:lineRule="auto"/>
        <w:ind w:left="2605" w:right="2605" w:firstLine="0"/>
        <w:jc w:val="center"/>
      </w:pPr>
      <w:r>
        <w:t xml:space="preserve">Τα Διοικητικά Συμβούλια της Ομοσπονδίας και των Ενώσεων Συντακτών </w:t>
      </w:r>
    </w:p>
    <w:p w:rsidR="00E45A48" w:rsidRDefault="00B15A8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E45A48">
      <w:pgSz w:w="11906" w:h="16838"/>
      <w:pgMar w:top="1440" w:right="179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48"/>
    <w:rsid w:val="00B15A85"/>
    <w:rsid w:val="00E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31E4"/>
  <w15:docId w15:val="{12B4035C-B039-4A81-8DDC-9588CD18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1" w:line="248" w:lineRule="auto"/>
      <w:ind w:left="10" w:right="1" w:hanging="10"/>
      <w:jc w:val="both"/>
    </w:pPr>
    <w:rPr>
      <w:rFonts w:ascii="Arial" w:eastAsia="Arial" w:hAnsi="Arial" w:cs="Arial"/>
      <w:color w:val="4444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Peklari</dc:creator>
  <cp:keywords/>
  <cp:lastModifiedBy>kiki</cp:lastModifiedBy>
  <cp:revision>2</cp:revision>
  <dcterms:created xsi:type="dcterms:W3CDTF">2024-03-06T09:03:00Z</dcterms:created>
  <dcterms:modified xsi:type="dcterms:W3CDTF">2024-03-06T09:03:00Z</dcterms:modified>
</cp:coreProperties>
</file>